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B2698F" w14:textId="77777777" w:rsidR="00894C4B" w:rsidRDefault="00E96B99">
      <w:pPr>
        <w:jc w:val="center"/>
        <w:rPr>
          <w:rFonts w:ascii="Tahoma" w:hAnsi="Tahoma" w:cs="Tahoma"/>
          <w:b/>
          <w:bCs/>
          <w:sz w:val="56"/>
          <w:szCs w:val="56"/>
          <w:u w:val="single"/>
        </w:rPr>
      </w:pPr>
      <w:r>
        <w:rPr>
          <w:rFonts w:ascii="Tahoma" w:hAnsi="Tahoma" w:cs="Tahoma"/>
          <w:b/>
          <w:bCs/>
          <w:sz w:val="56"/>
          <w:szCs w:val="56"/>
          <w:u w:val="single"/>
        </w:rPr>
        <w:t>STEPS FOR MyChart ACTIVATION</w:t>
      </w:r>
    </w:p>
    <w:p w14:paraId="71887A93" w14:textId="77777777" w:rsidR="00894C4B" w:rsidRDefault="00E96B99">
      <w:pPr>
        <w:jc w:val="center"/>
        <w:rPr>
          <w:rFonts w:ascii="Tahoma" w:hAnsi="Tahoma" w:cs="Tahoma"/>
          <w:b/>
          <w:bCs/>
          <w:sz w:val="56"/>
          <w:szCs w:val="56"/>
          <w:u w:val="single"/>
        </w:rPr>
      </w:pPr>
      <w:r>
        <w:rPr>
          <w:rFonts w:ascii="Tahoma" w:hAnsi="Tahoma" w:cs="Tahoma"/>
          <w:b/>
          <w:bCs/>
          <w:noProof/>
          <w:sz w:val="56"/>
          <w:szCs w:val="56"/>
          <w:u w:val="single"/>
        </w:rPr>
        <w:drawing>
          <wp:anchor distT="0" distB="0" distL="0" distR="0" simplePos="0" relativeHeight="3" behindDoc="0" locked="0" layoutInCell="1" allowOverlap="1" wp14:anchorId="707000FA" wp14:editId="13E267F7">
            <wp:simplePos x="0" y="0"/>
            <wp:positionH relativeFrom="column">
              <wp:posOffset>4869815</wp:posOffset>
            </wp:positionH>
            <wp:positionV relativeFrom="paragraph">
              <wp:posOffset>365125</wp:posOffset>
            </wp:positionV>
            <wp:extent cx="1145540" cy="114554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" t="-7" r="-7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33B43" w14:textId="77777777" w:rsidR="00894C4B" w:rsidRDefault="00E96B9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1) Download the MyChart app on your smartphone device through the App Store (Apple Phones) or the Google Play store (Android phones).</w:t>
      </w:r>
    </w:p>
    <w:p w14:paraId="24329099" w14:textId="19EF32CA" w:rsidR="00894C4B" w:rsidRDefault="00894C4B">
      <w:pPr>
        <w:rPr>
          <w:rFonts w:ascii="Tahoma" w:hAnsi="Tahoma" w:cs="Tahoma"/>
          <w:b/>
          <w:bCs/>
          <w:sz w:val="56"/>
          <w:szCs w:val="56"/>
          <w:u w:val="single"/>
        </w:rPr>
      </w:pPr>
    </w:p>
    <w:p w14:paraId="42E2054A" w14:textId="4FE181A2" w:rsidR="00894C4B" w:rsidRDefault="005E62C4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5E62C4">
        <w:rPr>
          <w:rFonts w:ascii="Tahoma" w:hAnsi="Tahoma" w:cs="Tahoma"/>
          <w:b/>
          <w:bCs/>
          <w:noProof/>
          <w:sz w:val="72"/>
          <w:szCs w:val="72"/>
          <w:u w:val="single"/>
        </w:rPr>
        <w:drawing>
          <wp:anchor distT="0" distB="0" distL="0" distR="0" simplePos="0" relativeHeight="4" behindDoc="0" locked="0" layoutInCell="1" allowOverlap="1" wp14:anchorId="6FBB2CFE" wp14:editId="1937027D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1708150" cy="960755"/>
            <wp:effectExtent l="0" t="0" r="635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" t="-5" r="-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6681" wp14:editId="3D457C39">
                <wp:simplePos x="0" y="0"/>
                <wp:positionH relativeFrom="column">
                  <wp:posOffset>2604135</wp:posOffset>
                </wp:positionH>
                <wp:positionV relativeFrom="paragraph">
                  <wp:posOffset>494665</wp:posOffset>
                </wp:positionV>
                <wp:extent cx="2247900" cy="219075"/>
                <wp:effectExtent l="0" t="19050" r="38100" b="47625"/>
                <wp:wrapNone/>
                <wp:docPr id="98141009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24F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05.05pt;margin-top:38.95pt;width:177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" adj="20547" fillcolor="#4472c4 [3204]" strokecolor="#1f3763 [1604]" strokeweight="1pt"/>
            </w:pict>
          </mc:Fallback>
        </mc:AlternateContent>
      </w:r>
      <w:r w:rsidR="00E96B99" w:rsidRPr="00025126">
        <w:rPr>
          <w:rFonts w:ascii="Tahoma" w:hAnsi="Tahoma" w:cs="Tahoma"/>
          <w:b/>
          <w:bCs/>
          <w:color w:val="FF0000"/>
          <w:sz w:val="32"/>
          <w:szCs w:val="32"/>
        </w:rPr>
        <w:t>**Key Step</w:t>
      </w:r>
      <w:r w:rsidR="00025126" w:rsidRPr="00025126">
        <w:rPr>
          <w:rFonts w:ascii="Tahoma" w:hAnsi="Tahoma" w:cs="Tahoma"/>
          <w:b/>
          <w:bCs/>
          <w:color w:val="FF0000"/>
          <w:sz w:val="32"/>
          <w:szCs w:val="32"/>
        </w:rPr>
        <w:t>**</w:t>
      </w:r>
      <w:r w:rsidR="00E96B99">
        <w:rPr>
          <w:rFonts w:ascii="Tahoma" w:hAnsi="Tahoma" w:cs="Tahoma"/>
          <w:b/>
          <w:bCs/>
          <w:sz w:val="32"/>
          <w:szCs w:val="32"/>
          <w:u w:val="single"/>
        </w:rPr>
        <w:t>Once inside the MyChart app, you will want to select our organization (PPOC in yellow letters)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 </w:t>
      </w:r>
    </w:p>
    <w:p w14:paraId="73F1BB33" w14:textId="77777777" w:rsidR="00894C4B" w:rsidRDefault="00894C4B">
      <w:pPr>
        <w:rPr>
          <w:rFonts w:ascii="Tahoma" w:hAnsi="Tahoma" w:cs="Tahoma"/>
          <w:sz w:val="32"/>
          <w:szCs w:val="32"/>
        </w:rPr>
      </w:pPr>
    </w:p>
    <w:p w14:paraId="1BA79322" w14:textId="77777777" w:rsidR="00894C4B" w:rsidRDefault="00E96B9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2) Access your email and locate the email sent by:</w:t>
      </w:r>
    </w:p>
    <w:p w14:paraId="160E396B" w14:textId="427F2E84" w:rsidR="002C3FF9" w:rsidRDefault="00E96B99">
      <w:pPr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E2A19E4" wp14:editId="40302BA6">
            <wp:simplePos x="0" y="0"/>
            <wp:positionH relativeFrom="column">
              <wp:posOffset>4599305</wp:posOffset>
            </wp:positionH>
            <wp:positionV relativeFrom="paragraph">
              <wp:posOffset>146685</wp:posOffset>
            </wp:positionV>
            <wp:extent cx="2451735" cy="3693795"/>
            <wp:effectExtent l="0" t="0" r="0" b="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14D">
        <w:rPr>
          <w:rFonts w:ascii="Tahoma" w:hAnsi="Tahoma" w:cs="Tahoma"/>
          <w:sz w:val="32"/>
          <w:szCs w:val="32"/>
        </w:rPr>
        <w:t>Greater Lowell Pediatrics</w:t>
      </w:r>
      <w:r w:rsidR="00183CC1">
        <w:rPr>
          <w:rFonts w:ascii="Tahoma" w:hAnsi="Tahoma" w:cs="Tahoma"/>
          <w:sz w:val="32"/>
          <w:szCs w:val="32"/>
        </w:rPr>
        <w:t xml:space="preserve">. </w:t>
      </w:r>
      <w:r w:rsidR="00183CC1" w:rsidRPr="002F75B7">
        <w:rPr>
          <w:rFonts w:ascii="Tahoma" w:hAnsi="Tahoma" w:cs="Tahoma"/>
          <w:b/>
          <w:bCs/>
          <w:sz w:val="32"/>
          <w:szCs w:val="32"/>
          <w:u w:val="single"/>
        </w:rPr>
        <w:t xml:space="preserve">If you did not receive </w:t>
      </w:r>
      <w:proofErr w:type="gramStart"/>
      <w:r w:rsidR="00183CC1" w:rsidRPr="002F75B7">
        <w:rPr>
          <w:rFonts w:ascii="Tahoma" w:hAnsi="Tahoma" w:cs="Tahoma"/>
          <w:b/>
          <w:bCs/>
          <w:sz w:val="32"/>
          <w:szCs w:val="32"/>
          <w:u w:val="single"/>
        </w:rPr>
        <w:t>and</w:t>
      </w:r>
      <w:proofErr w:type="gramEnd"/>
      <w:r w:rsidR="00183CC1" w:rsidRPr="002F75B7">
        <w:rPr>
          <w:rFonts w:ascii="Tahoma" w:hAnsi="Tahoma" w:cs="Tahoma"/>
          <w:b/>
          <w:bCs/>
          <w:sz w:val="32"/>
          <w:szCs w:val="32"/>
          <w:u w:val="single"/>
        </w:rPr>
        <w:t xml:space="preserve"> email </w:t>
      </w:r>
      <w:proofErr w:type="gramStart"/>
      <w:r w:rsidR="00183CC1" w:rsidRPr="002F75B7">
        <w:rPr>
          <w:rFonts w:ascii="Tahoma" w:hAnsi="Tahoma" w:cs="Tahoma"/>
          <w:b/>
          <w:bCs/>
          <w:sz w:val="32"/>
          <w:szCs w:val="32"/>
          <w:u w:val="single"/>
        </w:rPr>
        <w:t>invite</w:t>
      </w:r>
      <w:proofErr w:type="gramEnd"/>
      <w:r w:rsidR="00183CC1" w:rsidRPr="002F75B7">
        <w:rPr>
          <w:rFonts w:ascii="Tahoma" w:hAnsi="Tahoma" w:cs="Tahoma"/>
          <w:b/>
          <w:bCs/>
          <w:sz w:val="32"/>
          <w:szCs w:val="32"/>
          <w:u w:val="single"/>
        </w:rPr>
        <w:t xml:space="preserve"> then please call our office</w:t>
      </w:r>
      <w:r w:rsidR="00EA5445" w:rsidRPr="002F75B7">
        <w:rPr>
          <w:rFonts w:ascii="Tahoma" w:hAnsi="Tahoma" w:cs="Tahoma"/>
          <w:b/>
          <w:bCs/>
          <w:sz w:val="32"/>
          <w:szCs w:val="32"/>
          <w:u w:val="single"/>
        </w:rPr>
        <w:t>.</w:t>
      </w:r>
    </w:p>
    <w:p w14:paraId="06C43FB8" w14:textId="53198B9F" w:rsidR="00894C4B" w:rsidRDefault="00E96B99">
      <w:pPr>
        <w:rPr>
          <w:rFonts w:hint="eastAsia"/>
        </w:rPr>
      </w:pPr>
      <w:r>
        <w:rPr>
          <w:rFonts w:ascii="Tahoma" w:hAnsi="Tahoma" w:cs="Tahoma"/>
          <w:sz w:val="32"/>
          <w:szCs w:val="32"/>
        </w:rPr>
        <w:t>&lt;</w:t>
      </w:r>
      <w:hyperlink r:id="rId8">
        <w:r>
          <w:rPr>
            <w:rStyle w:val="InternetLink"/>
            <w:rFonts w:ascii="Tahoma" w:hAnsi="Tahoma" w:cs="Tahoma"/>
            <w:sz w:val="32"/>
            <w:szCs w:val="32"/>
            <w:u w:val="none"/>
          </w:rPr>
          <w:t>donotreply@chppoc.org</w:t>
        </w:r>
      </w:hyperlink>
      <w:r>
        <w:rPr>
          <w:rFonts w:ascii="Tahoma" w:hAnsi="Tahoma" w:cs="Tahoma"/>
          <w:sz w:val="32"/>
          <w:szCs w:val="32"/>
        </w:rPr>
        <w:t>&gt;</w:t>
      </w:r>
    </w:p>
    <w:p w14:paraId="26E21E86" w14:textId="77777777" w:rsidR="00894C4B" w:rsidRDefault="00894C4B">
      <w:pPr>
        <w:rPr>
          <w:rFonts w:ascii="Tahoma" w:hAnsi="Tahoma" w:cs="Tahoma"/>
          <w:sz w:val="32"/>
          <w:szCs w:val="32"/>
        </w:rPr>
      </w:pPr>
    </w:p>
    <w:p w14:paraId="4BB9BC9E" w14:textId="75F9DBB1" w:rsidR="00894C4B" w:rsidRDefault="00E96B99">
      <w:pPr>
        <w:rPr>
          <w:rFonts w:hint="eastAsia"/>
        </w:rPr>
      </w:pPr>
      <w:r>
        <w:rPr>
          <w:rFonts w:ascii="Tahoma" w:hAnsi="Tahoma" w:cs="Tahoma"/>
          <w:sz w:val="32"/>
          <w:szCs w:val="32"/>
        </w:rPr>
        <w:t xml:space="preserve">3) Sign up using the hyperlink that is included in the email </w:t>
      </w:r>
      <w:r>
        <w:rPr>
          <w:rFonts w:ascii="Tahoma" w:hAnsi="Tahoma" w:cs="Tahoma"/>
          <w:b/>
          <w:bCs/>
          <w:sz w:val="32"/>
          <w:szCs w:val="32"/>
        </w:rPr>
        <w:t>(the hyperlink contains your unique Activation Code which</w:t>
      </w:r>
      <w:r w:rsidR="00C95FC7">
        <w:rPr>
          <w:rFonts w:ascii="Tahoma" w:hAnsi="Tahoma" w:cs="Tahoma"/>
          <w:b/>
          <w:bCs/>
          <w:sz w:val="32"/>
          <w:szCs w:val="32"/>
        </w:rPr>
        <w:t xml:space="preserve"> is used</w:t>
      </w:r>
      <w:r w:rsidR="009E6E8E">
        <w:rPr>
          <w:rFonts w:ascii="Tahoma" w:hAnsi="Tahoma" w:cs="Tahoma"/>
          <w:b/>
          <w:bCs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z w:val="32"/>
          <w:szCs w:val="32"/>
        </w:rPr>
        <w:t xml:space="preserve">when you access the </w:t>
      </w:r>
      <w:r w:rsidR="00996749">
        <w:rPr>
          <w:rFonts w:ascii="Tahoma" w:hAnsi="Tahoma" w:cs="Tahoma"/>
          <w:b/>
          <w:bCs/>
          <w:sz w:val="32"/>
          <w:szCs w:val="32"/>
        </w:rPr>
        <w:t>sign-up</w:t>
      </w:r>
      <w:r>
        <w:rPr>
          <w:rFonts w:ascii="Tahoma" w:hAnsi="Tahoma" w:cs="Tahoma"/>
          <w:b/>
          <w:bCs/>
          <w:sz w:val="32"/>
          <w:szCs w:val="32"/>
        </w:rPr>
        <w:t xml:space="preserve"> process via</w:t>
      </w:r>
      <w:r w:rsidR="00C95FC7">
        <w:rPr>
          <w:rFonts w:ascii="Tahoma" w:hAnsi="Tahoma" w:cs="Tahoma"/>
          <w:b/>
          <w:bCs/>
          <w:sz w:val="32"/>
          <w:szCs w:val="32"/>
        </w:rPr>
        <w:t xml:space="preserve"> the</w:t>
      </w:r>
      <w:r>
        <w:rPr>
          <w:rFonts w:ascii="Tahoma" w:hAnsi="Tahoma" w:cs="Tahoma"/>
          <w:b/>
          <w:bCs/>
          <w:sz w:val="32"/>
          <w:szCs w:val="32"/>
        </w:rPr>
        <w:t xml:space="preserve"> hyperlink). </w:t>
      </w:r>
      <w:r w:rsidRPr="00025126">
        <w:rPr>
          <w:rFonts w:ascii="Tahoma" w:hAnsi="Tahoma" w:cs="Tahoma"/>
          <w:b/>
          <w:bCs/>
          <w:color w:val="FF0000"/>
          <w:sz w:val="32"/>
          <w:szCs w:val="32"/>
        </w:rPr>
        <w:t xml:space="preserve">Keep in mind when it asks for Date of Birth, it will be your PERSONAL date of birth, </w:t>
      </w:r>
      <w:r w:rsidR="00D72F37" w:rsidRPr="00D72F37">
        <w:rPr>
          <w:rFonts w:ascii="Tahoma" w:hAnsi="Tahoma" w:cs="Tahoma"/>
          <w:b/>
          <w:bCs/>
          <w:color w:val="FF0000"/>
          <w:sz w:val="32"/>
          <w:szCs w:val="32"/>
          <w:u w:val="single"/>
        </w:rPr>
        <w:t>NOT</w:t>
      </w:r>
      <w:r w:rsidRPr="00025126">
        <w:rPr>
          <w:rFonts w:ascii="Tahoma" w:hAnsi="Tahoma" w:cs="Tahoma"/>
          <w:b/>
          <w:bCs/>
          <w:color w:val="FF0000"/>
          <w:sz w:val="32"/>
          <w:szCs w:val="32"/>
        </w:rPr>
        <w:t xml:space="preserve"> your child’s</w:t>
      </w:r>
      <w:r>
        <w:rPr>
          <w:rFonts w:ascii="Tahoma" w:hAnsi="Tahoma" w:cs="Tahoma"/>
          <w:b/>
          <w:bCs/>
          <w:sz w:val="32"/>
          <w:szCs w:val="32"/>
        </w:rPr>
        <w:t>.</w:t>
      </w:r>
    </w:p>
    <w:p w14:paraId="2F85CD3F" w14:textId="77777777" w:rsidR="00894C4B" w:rsidRDefault="00894C4B">
      <w:pPr>
        <w:rPr>
          <w:rFonts w:ascii="Tahoma" w:hAnsi="Tahoma" w:cs="Tahoma"/>
          <w:sz w:val="32"/>
          <w:szCs w:val="32"/>
        </w:rPr>
      </w:pPr>
    </w:p>
    <w:p w14:paraId="3B1FA72E" w14:textId="47A15536" w:rsidR="00894C4B" w:rsidRDefault="00CC7A09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By </w:t>
      </w:r>
      <w:r w:rsidR="00AE2AED">
        <w:rPr>
          <w:rFonts w:ascii="Tahoma" w:hAnsi="Tahoma" w:cs="Tahoma"/>
          <w:b/>
          <w:bCs/>
          <w:sz w:val="32"/>
          <w:szCs w:val="32"/>
        </w:rPr>
        <w:t>default,</w:t>
      </w:r>
      <w:r>
        <w:rPr>
          <w:rFonts w:ascii="Tahoma" w:hAnsi="Tahoma" w:cs="Tahoma"/>
          <w:b/>
          <w:bCs/>
          <w:sz w:val="32"/>
          <w:szCs w:val="32"/>
        </w:rPr>
        <w:t xml:space="preserve"> y</w:t>
      </w:r>
      <w:r w:rsidR="00E96B99">
        <w:rPr>
          <w:rFonts w:ascii="Tahoma" w:hAnsi="Tahoma" w:cs="Tahoma"/>
          <w:b/>
          <w:bCs/>
          <w:sz w:val="32"/>
          <w:szCs w:val="32"/>
        </w:rPr>
        <w:t>our username</w:t>
      </w:r>
      <w:r w:rsidR="0008393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96B99">
        <w:rPr>
          <w:rFonts w:ascii="Tahoma" w:hAnsi="Tahoma" w:cs="Tahoma"/>
          <w:b/>
          <w:bCs/>
          <w:sz w:val="32"/>
          <w:szCs w:val="32"/>
        </w:rPr>
        <w:t xml:space="preserve">is </w:t>
      </w:r>
      <w:r w:rsidR="00005B46">
        <w:rPr>
          <w:rFonts w:ascii="Tahoma" w:hAnsi="Tahoma" w:cs="Tahoma"/>
          <w:b/>
          <w:bCs/>
          <w:sz w:val="32"/>
          <w:szCs w:val="32"/>
        </w:rPr>
        <w:t xml:space="preserve">first and last name all one word in CAPS </w:t>
      </w:r>
      <w:r w:rsidR="00E96B99">
        <w:rPr>
          <w:rFonts w:ascii="Tahoma" w:hAnsi="Tahoma" w:cs="Tahoma"/>
          <w:b/>
          <w:bCs/>
          <w:sz w:val="32"/>
          <w:szCs w:val="32"/>
        </w:rPr>
        <w:t>(</w:t>
      </w:r>
      <w:r w:rsidR="00C60166">
        <w:rPr>
          <w:rFonts w:ascii="Tahoma" w:hAnsi="Tahoma" w:cs="Tahoma"/>
          <w:b/>
          <w:bCs/>
          <w:sz w:val="32"/>
          <w:szCs w:val="32"/>
        </w:rPr>
        <w:t xml:space="preserve">ex. Frank </w:t>
      </w:r>
      <w:proofErr w:type="spellStart"/>
      <w:r w:rsidR="00C60166">
        <w:rPr>
          <w:rFonts w:ascii="Tahoma" w:hAnsi="Tahoma" w:cs="Tahoma"/>
          <w:b/>
          <w:bCs/>
          <w:sz w:val="32"/>
          <w:szCs w:val="32"/>
        </w:rPr>
        <w:t>Furt</w:t>
      </w:r>
      <w:proofErr w:type="spellEnd"/>
      <w:r w:rsidR="00E96B99">
        <w:rPr>
          <w:rFonts w:ascii="Tahoma" w:hAnsi="Tahoma" w:cs="Tahoma"/>
          <w:b/>
          <w:bCs/>
          <w:sz w:val="32"/>
          <w:szCs w:val="32"/>
        </w:rPr>
        <w:t xml:space="preserve"> </w:t>
      </w:r>
      <w:r w:rsidR="00C60166">
        <w:rPr>
          <w:rFonts w:ascii="Tahoma" w:hAnsi="Tahoma" w:cs="Tahoma"/>
          <w:b/>
          <w:bCs/>
          <w:sz w:val="32"/>
          <w:szCs w:val="32"/>
        </w:rPr>
        <w:t>will be FRANKFURT</w:t>
      </w:r>
      <w:r w:rsidR="00E96B99">
        <w:rPr>
          <w:rFonts w:ascii="Tahoma" w:hAnsi="Tahoma" w:cs="Tahoma"/>
          <w:b/>
          <w:bCs/>
          <w:sz w:val="32"/>
          <w:szCs w:val="32"/>
        </w:rPr>
        <w:t>)</w:t>
      </w:r>
      <w:r w:rsidR="0008393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083931" w:rsidRPr="004429EB">
        <w:rPr>
          <w:rFonts w:ascii="Tahoma" w:hAnsi="Tahoma" w:cs="Tahoma"/>
          <w:b/>
          <w:bCs/>
          <w:color w:val="FF0000"/>
          <w:sz w:val="32"/>
          <w:szCs w:val="32"/>
        </w:rPr>
        <w:t xml:space="preserve">Also keep in mind that it is your </w:t>
      </w:r>
      <w:r w:rsidR="004429EB" w:rsidRPr="004429EB">
        <w:rPr>
          <w:rFonts w:ascii="Tahoma" w:hAnsi="Tahoma" w:cs="Tahoma"/>
          <w:b/>
          <w:bCs/>
          <w:color w:val="FF0000"/>
          <w:sz w:val="32"/>
          <w:szCs w:val="32"/>
        </w:rPr>
        <w:t>name and not your child.</w:t>
      </w:r>
    </w:p>
    <w:p w14:paraId="485D5984" w14:textId="77777777" w:rsidR="00894C4B" w:rsidRDefault="00894C4B">
      <w:pPr>
        <w:rPr>
          <w:rFonts w:ascii="Tahoma" w:hAnsi="Tahoma" w:cs="Tahoma"/>
          <w:sz w:val="32"/>
          <w:szCs w:val="32"/>
        </w:rPr>
      </w:pPr>
    </w:p>
    <w:p w14:paraId="403FF392" w14:textId="6FBBBE34" w:rsidR="00894C4B" w:rsidRDefault="00E96B9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4) Access MyChart via the mobile app, or at: </w:t>
      </w:r>
      <w:hyperlink r:id="rId9" w:history="1">
        <w:r w:rsidR="00331388" w:rsidRPr="003A3E1B">
          <w:rPr>
            <w:rStyle w:val="Hyperlink"/>
            <w:rFonts w:ascii="Tahoma" w:hAnsi="Tahoma" w:cs="Tahoma"/>
            <w:sz w:val="32"/>
            <w:szCs w:val="32"/>
          </w:rPr>
          <w:t>https://mychart.chppoc.org/MyChart/Authentication/Login</w:t>
        </w:r>
      </w:hyperlink>
      <w:r>
        <w:rPr>
          <w:rFonts w:ascii="Tahoma" w:hAnsi="Tahoma" w:cs="Tahoma"/>
          <w:sz w:val="32"/>
          <w:szCs w:val="32"/>
        </w:rPr>
        <w:t>?</w:t>
      </w:r>
    </w:p>
    <w:p w14:paraId="0CCAC02A" w14:textId="06B0F5D5" w:rsidR="00331388" w:rsidRDefault="00331388">
      <w:pPr>
        <w:rPr>
          <w:rFonts w:ascii="Tahoma" w:hAnsi="Tahoma" w:cs="Tahoma"/>
          <w:sz w:val="32"/>
          <w:szCs w:val="32"/>
        </w:rPr>
      </w:pPr>
    </w:p>
    <w:p w14:paraId="4DD39451" w14:textId="73D65A41" w:rsidR="00331388" w:rsidRDefault="00331388">
      <w:pPr>
        <w:rPr>
          <w:rFonts w:ascii="Tahoma" w:hAnsi="Tahoma" w:cs="Tahoma"/>
          <w:sz w:val="32"/>
          <w:szCs w:val="32"/>
        </w:rPr>
      </w:pPr>
    </w:p>
    <w:sectPr w:rsidR="00331388">
      <w:pgSz w:w="12240" w:h="15840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1967"/>
    <w:multiLevelType w:val="multilevel"/>
    <w:tmpl w:val="555075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581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4B"/>
    <w:rsid w:val="00005B46"/>
    <w:rsid w:val="00025126"/>
    <w:rsid w:val="0006314D"/>
    <w:rsid w:val="00083931"/>
    <w:rsid w:val="00183CC1"/>
    <w:rsid w:val="00187A52"/>
    <w:rsid w:val="001925EE"/>
    <w:rsid w:val="002C3FF9"/>
    <w:rsid w:val="002F75B7"/>
    <w:rsid w:val="00331388"/>
    <w:rsid w:val="004429EB"/>
    <w:rsid w:val="005E62C4"/>
    <w:rsid w:val="006239A4"/>
    <w:rsid w:val="006773CD"/>
    <w:rsid w:val="00894C4B"/>
    <w:rsid w:val="00996749"/>
    <w:rsid w:val="009E6E8E"/>
    <w:rsid w:val="00AE2AED"/>
    <w:rsid w:val="00C60166"/>
    <w:rsid w:val="00C95FC7"/>
    <w:rsid w:val="00CC7A09"/>
    <w:rsid w:val="00D72F37"/>
    <w:rsid w:val="00D95187"/>
    <w:rsid w:val="00E96B99"/>
    <w:rsid w:val="00EA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38E6"/>
  <w15:docId w15:val="{857C9DBA-EA97-4902-93E2-E800B0D6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;Times New Roma" w:hAnsi="Liberation Serif;Times New Roma"/>
      <w:kern w:val="2"/>
      <w:sz w:val="24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yperlink">
    <w:name w:val="Hyperlink"/>
    <w:basedOn w:val="DefaultParagraphFont"/>
    <w:uiPriority w:val="99"/>
    <w:unhideWhenUsed/>
    <w:rsid w:val="00331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treply@chppo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chart.chppoc.org/MyChart/Authentication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BRWP101-DL37</dc:creator>
  <dc:description/>
  <cp:lastModifiedBy>Peter Bousios</cp:lastModifiedBy>
  <cp:revision>21</cp:revision>
  <cp:lastPrinted>2023-05-31T17:23:00Z</cp:lastPrinted>
  <dcterms:created xsi:type="dcterms:W3CDTF">2023-05-30T14:14:00Z</dcterms:created>
  <dcterms:modified xsi:type="dcterms:W3CDTF">2023-06-05T12:49:00Z</dcterms:modified>
  <dc:language>en-US</dc:language>
</cp:coreProperties>
</file>